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6FF66">
      <w:pPr>
        <w:rPr>
          <w:rFonts w:hint="eastAsia"/>
        </w:rPr>
      </w:pPr>
    </w:p>
    <w:p w14:paraId="3EDD87FE">
      <w:pPr>
        <w:rPr>
          <w:rFonts w:hint="eastAsia"/>
        </w:rPr>
      </w:pPr>
    </w:p>
    <w:p w14:paraId="0AEDB53C">
      <w:pPr>
        <w:rPr>
          <w:rFonts w:hint="eastAsia"/>
        </w:rPr>
      </w:pPr>
    </w:p>
    <w:p w14:paraId="7B74F073">
      <w:pPr>
        <w:rPr>
          <w:rFonts w:hint="eastAsia"/>
        </w:rPr>
      </w:pPr>
      <w:r>
        <w:rPr>
          <w:rFonts w:hint="eastAsia"/>
        </w:rPr>
        <w:t>Terms of Service</w:t>
      </w:r>
    </w:p>
    <w:p w14:paraId="69DBB999">
      <w:pPr>
        <w:rPr>
          <w:rFonts w:hint="eastAsia"/>
        </w:rPr>
      </w:pPr>
    </w:p>
    <w:p w14:paraId="210EA19E">
      <w:pPr>
        <w:rPr>
          <w:rFonts w:hint="eastAsia"/>
        </w:rPr>
      </w:pPr>
      <w:r>
        <w:rPr>
          <w:rFonts w:hint="eastAsia"/>
        </w:rPr>
        <w:t>By accessing or using this platform, you agree to comply with these Terms of Service.</w:t>
      </w:r>
    </w:p>
    <w:p w14:paraId="4422F8A5">
      <w:pPr>
        <w:rPr>
          <w:rFonts w:hint="eastAsia"/>
        </w:rPr>
      </w:pPr>
    </w:p>
    <w:p w14:paraId="407FFBEE">
      <w:pPr>
        <w:rPr>
          <w:rFonts w:hint="eastAsia"/>
        </w:rPr>
      </w:pPr>
      <w:r>
        <w:rPr>
          <w:rFonts w:hint="eastAsia"/>
        </w:rPr>
        <w:t>This platform is provided by Australia Prudential Investment Management Pty Ltd for authorized users and eligible clients.</w:t>
      </w:r>
    </w:p>
    <w:p w14:paraId="37666DE7">
      <w:pPr>
        <w:rPr>
          <w:rFonts w:hint="eastAsia"/>
        </w:rPr>
      </w:pPr>
    </w:p>
    <w:p w14:paraId="7D882685">
      <w:pPr>
        <w:rPr>
          <w:rFonts w:hint="eastAsia"/>
        </w:rPr>
      </w:pPr>
      <w:r>
        <w:rPr>
          <w:rFonts w:hint="eastAsia"/>
        </w:rPr>
        <w:t>Users are responsible for maintaining the confidentiality of their account credentials and for all activities conducted through their accounts.</w:t>
      </w:r>
    </w:p>
    <w:p w14:paraId="27D46235">
      <w:pPr>
        <w:rPr>
          <w:rFonts w:hint="eastAsia"/>
        </w:rPr>
      </w:pPr>
    </w:p>
    <w:p w14:paraId="1F0BBBCD">
      <w:pPr>
        <w:rPr>
          <w:rFonts w:hint="eastAsia"/>
        </w:rPr>
      </w:pPr>
      <w:r>
        <w:rPr>
          <w:rFonts w:hint="eastAsia"/>
        </w:rPr>
        <w:t>Users agree not to:</w:t>
      </w:r>
    </w:p>
    <w:p w14:paraId="750A71B3">
      <w:pPr>
        <w:rPr>
          <w:rFonts w:hint="eastAsia"/>
        </w:rPr>
      </w:pPr>
    </w:p>
    <w:p w14:paraId="18EDDF5B">
      <w:pPr>
        <w:rPr>
          <w:rFonts w:hint="eastAsia"/>
        </w:rPr>
      </w:pPr>
      <w:r>
        <w:rPr>
          <w:rFonts w:hint="eastAsia"/>
        </w:rPr>
        <w:t>• Use the platform for unlawful purposes.</w:t>
      </w:r>
    </w:p>
    <w:p w14:paraId="575BC5E5">
      <w:pPr>
        <w:rPr>
          <w:rFonts w:hint="eastAsia"/>
        </w:rPr>
      </w:pPr>
    </w:p>
    <w:p w14:paraId="7CE0B7E1">
      <w:pPr>
        <w:rPr>
          <w:rFonts w:hint="eastAsia"/>
        </w:rPr>
      </w:pPr>
      <w:r>
        <w:rPr>
          <w:rFonts w:hint="eastAsia"/>
        </w:rPr>
        <w:t>• Attempt to gain unauthorized access to systems or data.</w:t>
      </w:r>
    </w:p>
    <w:p w14:paraId="262B6FB9">
      <w:pPr>
        <w:rPr>
          <w:rFonts w:hint="eastAsia"/>
        </w:rPr>
      </w:pPr>
    </w:p>
    <w:p w14:paraId="3E3BEDF0">
      <w:pPr>
        <w:rPr>
          <w:rFonts w:hint="eastAsia"/>
        </w:rPr>
      </w:pPr>
      <w:r>
        <w:rPr>
          <w:rFonts w:hint="eastAsia"/>
        </w:rPr>
        <w:t>• Interfere with the operation or security of the platform.</w:t>
      </w:r>
    </w:p>
    <w:p w14:paraId="6F0934B5">
      <w:pPr>
        <w:rPr>
          <w:rFonts w:hint="eastAsia"/>
        </w:rPr>
      </w:pPr>
    </w:p>
    <w:p w14:paraId="79F19792">
      <w:pPr>
        <w:rPr>
          <w:rFonts w:hint="eastAsia"/>
        </w:rPr>
      </w:pPr>
      <w:r>
        <w:rPr>
          <w:rFonts w:hint="eastAsia"/>
        </w:rPr>
        <w:t>• Misuse information obtained through the platform.</w:t>
      </w:r>
    </w:p>
    <w:p w14:paraId="4AF56304">
      <w:pPr>
        <w:rPr>
          <w:rFonts w:hint="eastAsia"/>
        </w:rPr>
      </w:pPr>
    </w:p>
    <w:p w14:paraId="3E4A9BF9">
      <w:pPr>
        <w:rPr>
          <w:rFonts w:hint="eastAsia"/>
        </w:rPr>
      </w:pPr>
      <w:r>
        <w:rPr>
          <w:rFonts w:hint="eastAsia"/>
        </w:rPr>
        <w:t>The information available through this platform is provided for general informational and operational purposes only.</w:t>
      </w:r>
    </w:p>
    <w:p w14:paraId="3F1AF3A0">
      <w:pPr>
        <w:rPr>
          <w:rFonts w:hint="eastAsia"/>
        </w:rPr>
      </w:pPr>
    </w:p>
    <w:p w14:paraId="2C51CD51">
      <w:pPr>
        <w:rPr>
          <w:rFonts w:hint="eastAsia"/>
        </w:rPr>
      </w:pPr>
      <w:r>
        <w:rPr>
          <w:rFonts w:hint="eastAsia"/>
        </w:rPr>
        <w:t>Unless expressly stated otherwise, information contained within the platform does not constitute personal financial advice, legal advice, tax advice, or any form of recommendation.</w:t>
      </w:r>
    </w:p>
    <w:p w14:paraId="3B5E0426">
      <w:pPr>
        <w:rPr>
          <w:rFonts w:hint="eastAsia"/>
        </w:rPr>
      </w:pPr>
    </w:p>
    <w:p w14:paraId="4700E6A1">
      <w:pPr>
        <w:rPr>
          <w:rFonts w:hint="eastAsia"/>
        </w:rPr>
      </w:pPr>
      <w:r>
        <w:rPr>
          <w:rFonts w:hint="eastAsia"/>
        </w:rPr>
        <w:t>To the maximum extent permitted by applicable law, Australia Prudential Investment Management Pty Ltd shall not be liable for any direct, indirect, incidental, consequential, or special losses arising from the use of, or inability to use, the platform.</w:t>
      </w:r>
    </w:p>
    <w:p w14:paraId="68FBB96D">
      <w:pPr>
        <w:rPr>
          <w:rFonts w:hint="eastAsia"/>
        </w:rPr>
      </w:pPr>
    </w:p>
    <w:p w14:paraId="32FA0153">
      <w:pPr>
        <w:rPr>
          <w:rFonts w:hint="eastAsia"/>
        </w:rPr>
      </w:pPr>
      <w:r>
        <w:rPr>
          <w:rFonts w:hint="eastAsia"/>
        </w:rPr>
        <w:t>We reserve the right to modify, suspend, restrict, or discontinue any part of the platform at any time without prior notice where necessary for operational, security, compliance, or regulatory reasons.</w:t>
      </w:r>
    </w:p>
    <w:p w14:paraId="4A96740D">
      <w:pPr>
        <w:rPr>
          <w:rFonts w:hint="eastAsia"/>
        </w:rPr>
      </w:pPr>
    </w:p>
    <w:p w14:paraId="1041FB82">
      <w:pPr>
        <w:rPr>
          <w:rFonts w:hint="eastAsia"/>
        </w:rPr>
      </w:pPr>
      <w:r>
        <w:rPr>
          <w:rFonts w:hint="eastAsia"/>
        </w:rPr>
        <w:t>Continued use of the platform constitutes acceptance of any updates or amendments to these Terms.</w:t>
      </w:r>
    </w:p>
    <w:p w14:paraId="4B95E1E0">
      <w:pPr>
        <w:rPr>
          <w:rFonts w:hint="eastAsia"/>
        </w:rPr>
      </w:pPr>
    </w:p>
    <w:p w14:paraId="0B2D6DC3">
      <w:pPr>
        <w:rPr>
          <w:rFonts w:hint="eastAsia"/>
        </w:rPr>
      </w:pPr>
    </w:p>
    <w:p w14:paraId="7C1A5A99">
      <w:pPr>
        <w:rPr>
          <w:rFonts w:hint="eastAsia"/>
        </w:rPr>
      </w:pPr>
      <w:r>
        <w:rPr>
          <w:rFonts w:hint="eastAsia"/>
        </w:rPr>
        <w:t>Regulatory Information</w:t>
      </w:r>
    </w:p>
    <w:p w14:paraId="41759D13">
      <w:pPr>
        <w:rPr>
          <w:rFonts w:hint="eastAsia"/>
        </w:rPr>
      </w:pPr>
    </w:p>
    <w:p w14:paraId="2B1BE4B6">
      <w:pPr>
        <w:rPr>
          <w:rFonts w:hint="eastAsia"/>
        </w:rPr>
      </w:pPr>
      <w:r>
        <w:rPr>
          <w:rFonts w:hint="eastAsia"/>
        </w:rPr>
        <w:t>Operated by:</w:t>
      </w:r>
    </w:p>
    <w:p w14:paraId="46CDD382">
      <w:pPr>
        <w:rPr>
          <w:rFonts w:hint="eastAsia"/>
        </w:rPr>
      </w:pPr>
    </w:p>
    <w:p w14:paraId="00A41727">
      <w:pPr>
        <w:rPr>
          <w:rFonts w:hint="eastAsia"/>
        </w:rPr>
      </w:pPr>
      <w:r>
        <w:rPr>
          <w:rFonts w:hint="eastAsia"/>
        </w:rPr>
        <w:t>Australia Prudential Investment Management Pty Ltd</w:t>
      </w:r>
    </w:p>
    <w:p w14:paraId="446968C7">
      <w:pPr>
        <w:rPr>
          <w:rFonts w:hint="eastAsia"/>
        </w:rPr>
      </w:pPr>
    </w:p>
    <w:p w14:paraId="2004A330">
      <w:pPr>
        <w:rPr>
          <w:rFonts w:hint="eastAsia"/>
        </w:rPr>
      </w:pPr>
      <w:r>
        <w:rPr>
          <w:rFonts w:hint="eastAsia"/>
        </w:rPr>
        <w:t>AFSL 527949</w:t>
      </w:r>
    </w:p>
    <w:p w14:paraId="1EBD2221">
      <w:pPr>
        <w:rPr>
          <w:rFonts w:hint="eastAsia"/>
        </w:rPr>
      </w:pPr>
    </w:p>
    <w:p w14:paraId="52755473">
      <w:pPr>
        <w:rPr>
          <w:rFonts w:hint="eastAsia"/>
        </w:rPr>
      </w:pPr>
    </w:p>
    <w:p w14:paraId="45B775F5">
      <w:pPr>
        <w:rPr>
          <w:rFonts w:hint="eastAsia"/>
        </w:rPr>
      </w:pPr>
      <w:r>
        <w:rPr>
          <w:rFonts w:hint="eastAsia"/>
        </w:rPr>
        <w:t>Client Eligibility</w:t>
      </w:r>
    </w:p>
    <w:p w14:paraId="749FF430">
      <w:pPr>
        <w:rPr>
          <w:rFonts w:hint="eastAsia"/>
        </w:rPr>
      </w:pPr>
    </w:p>
    <w:p w14:paraId="3103A25A">
      <w:pPr>
        <w:rPr>
          <w:rFonts w:hint="eastAsia"/>
        </w:rPr>
      </w:pPr>
      <w:r>
        <w:rPr>
          <w:rFonts w:hint="eastAsia"/>
        </w:rPr>
        <w:t>This platform is intended for Wholesale Clients only.</w:t>
      </w:r>
    </w:p>
    <w:p w14:paraId="56AAD80D">
      <w:pPr>
        <w:rPr>
          <w:rFonts w:hint="eastAsia"/>
        </w:rPr>
      </w:pPr>
    </w:p>
    <w:p w14:paraId="0E251442">
      <w:pPr>
        <w:rPr>
          <w:rFonts w:hint="eastAsia"/>
        </w:rPr>
      </w:pPr>
      <w:r>
        <w:rPr>
          <w:rFonts w:hint="eastAsia"/>
        </w:rPr>
        <w:t>The services available through this platform are not intended for Retail Clients.</w:t>
      </w:r>
    </w:p>
    <w:p w14:paraId="235D1480">
      <w:pPr>
        <w:rPr>
          <w:rFonts w:hint="eastAsia"/>
        </w:rPr>
      </w:pPr>
    </w:p>
    <w:p w14:paraId="78639456">
      <w:pPr>
        <w:rPr>
          <w:rFonts w:hint="eastAsia"/>
        </w:rPr>
      </w:pPr>
    </w:p>
    <w:p w14:paraId="753E29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E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2026-06-09T07:17:37Z</dcterms:created>
  <dc:creator>mazhi</dc:creator>
  <cp:lastModifiedBy>D</cp:lastModifiedBy>
  <dcterms:modified xsi:type="dcterms:W3CDTF">2026-06-09T07:56:22Z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eyJoZGlkIjoiMWFlMTVhNzhhYWZlMzA4OGVkODNjM2E4MTk3ZTViNjQiLCJ1c2VySWQiOiIxNjk3MzY4NTkyIn0=</vt:lpwstr>
  </property>
  <property fmtid="{D5CDD505-2E9C-101B-9397-08002B2CF9AE}" pid="4" name="ICV">
    <vt:lpwstr>250F00CA30DD4D74BD7124CA7B826FD9_12</vt:lpwstr>
  </property>
</Properties>
</file>